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4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4521"/>
      </w:tblGrid>
      <w:tr w:rsidR="00F57C73" w:rsidRPr="006D272F" w:rsidTr="00782C6E">
        <w:tc>
          <w:tcPr>
            <w:tcW w:w="2864" w:type="pct"/>
          </w:tcPr>
          <w:p w:rsidR="00F57C73" w:rsidRPr="006D272F" w:rsidRDefault="00F57C73" w:rsidP="00D43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6" w:type="pct"/>
          </w:tcPr>
          <w:p w:rsidR="00F57C73" w:rsidRPr="006D272F" w:rsidRDefault="00F57C73" w:rsidP="00711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F57C73" w:rsidRPr="006D272F" w:rsidRDefault="00D969B6" w:rsidP="00711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</w:p>
          <w:p w:rsidR="00F57C73" w:rsidRPr="006D272F" w:rsidRDefault="00F57C73" w:rsidP="00711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ОАО «ЯТЭК»</w:t>
            </w:r>
          </w:p>
          <w:p w:rsidR="00F57C73" w:rsidRPr="006D272F" w:rsidRDefault="00F57C73" w:rsidP="00711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Ильиных А.В.</w:t>
            </w:r>
          </w:p>
          <w:p w:rsidR="00F57C73" w:rsidRPr="006D272F" w:rsidRDefault="00F57C73" w:rsidP="0078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«__»_____________201</w:t>
            </w:r>
            <w:r w:rsidR="00786A6B"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D43D35" w:rsidRPr="006D272F" w:rsidRDefault="00D43D35" w:rsidP="00F57C7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7C73" w:rsidRPr="00D969B6" w:rsidRDefault="00F57C73" w:rsidP="00F57C7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9B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1E3E18" w:rsidRPr="00D969B6">
        <w:rPr>
          <w:rFonts w:ascii="Times New Roman" w:hAnsi="Times New Roman" w:cs="Times New Roman"/>
          <w:b/>
          <w:sz w:val="24"/>
          <w:szCs w:val="24"/>
        </w:rPr>
        <w:t xml:space="preserve">проведение </w:t>
      </w:r>
      <w:r w:rsidR="00254250">
        <w:rPr>
          <w:rFonts w:ascii="Times New Roman" w:hAnsi="Times New Roman" w:cs="Times New Roman"/>
          <w:b/>
          <w:sz w:val="24"/>
          <w:szCs w:val="24"/>
        </w:rPr>
        <w:t>первичного технического освидетельствования сосудов</w:t>
      </w:r>
      <w:r w:rsidR="007162A7">
        <w:rPr>
          <w:rFonts w:ascii="Times New Roman" w:hAnsi="Times New Roman" w:cs="Times New Roman"/>
          <w:b/>
          <w:sz w:val="24"/>
          <w:szCs w:val="24"/>
        </w:rPr>
        <w:t xml:space="preserve"> для транспортировки и хранения </w:t>
      </w:r>
      <w:r w:rsidR="001C76D1">
        <w:rPr>
          <w:rFonts w:ascii="Times New Roman" w:hAnsi="Times New Roman" w:cs="Times New Roman"/>
          <w:b/>
          <w:sz w:val="24"/>
          <w:szCs w:val="24"/>
        </w:rPr>
        <w:t>сжиженных углеводородных газов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78"/>
        <w:gridCol w:w="6936"/>
      </w:tblGrid>
      <w:tr w:rsidR="00F57C73" w:rsidRPr="008F1335" w:rsidTr="003C4BC2">
        <w:trPr>
          <w:trHeight w:val="567"/>
        </w:trPr>
        <w:tc>
          <w:tcPr>
            <w:tcW w:w="1430" w:type="pct"/>
            <w:vAlign w:val="center"/>
          </w:tcPr>
          <w:p w:rsidR="00F57C73" w:rsidRPr="008F1335" w:rsidRDefault="00F57C73" w:rsidP="008F1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570" w:type="pct"/>
            <w:vAlign w:val="center"/>
          </w:tcPr>
          <w:p w:rsidR="00F57C73" w:rsidRPr="008F1335" w:rsidRDefault="00F57C73" w:rsidP="008F1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раздела</w:t>
            </w:r>
          </w:p>
        </w:tc>
      </w:tr>
      <w:tr w:rsidR="00F57C73" w:rsidRPr="008F1335" w:rsidTr="003C4BC2">
        <w:tc>
          <w:tcPr>
            <w:tcW w:w="1430" w:type="pct"/>
          </w:tcPr>
          <w:p w:rsidR="00F57C73" w:rsidRPr="008F1335" w:rsidRDefault="00F57C73" w:rsidP="008F133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570" w:type="pct"/>
          </w:tcPr>
          <w:p w:rsidR="00F57C73" w:rsidRDefault="004E2B9D" w:rsidP="008F1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  <w:p w:rsidR="00254250" w:rsidRPr="008F1335" w:rsidRDefault="00CF71EA" w:rsidP="008F1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Приказ Ростехнадзора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25.03.2014 №</w:t>
            </w:r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proofErr w:type="gramStart"/>
            <w:r w:rsidRPr="00CF71E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норм и правил</w:t>
            </w:r>
            <w:r w:rsidR="00254250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      </w:r>
          </w:p>
        </w:tc>
      </w:tr>
      <w:tr w:rsidR="00F57C73" w:rsidRPr="008F1335" w:rsidTr="003C4BC2">
        <w:tc>
          <w:tcPr>
            <w:tcW w:w="1430" w:type="pct"/>
          </w:tcPr>
          <w:p w:rsidR="00F57C73" w:rsidRPr="008F1335" w:rsidRDefault="00F57C73" w:rsidP="008F133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Объект диагностики</w:t>
            </w:r>
          </w:p>
        </w:tc>
        <w:tc>
          <w:tcPr>
            <w:tcW w:w="3570" w:type="pct"/>
          </w:tcPr>
          <w:p w:rsidR="00F57C73" w:rsidRPr="008F1335" w:rsidRDefault="001E3E18" w:rsidP="008F1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Согласно перечня оборудования.</w:t>
            </w:r>
          </w:p>
        </w:tc>
      </w:tr>
      <w:tr w:rsidR="00F57C73" w:rsidRPr="008F1335" w:rsidTr="003C4BC2">
        <w:tc>
          <w:tcPr>
            <w:tcW w:w="1430" w:type="pct"/>
          </w:tcPr>
          <w:p w:rsidR="00F57C73" w:rsidRPr="008F1335" w:rsidRDefault="001E3E18" w:rsidP="008F133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570" w:type="pct"/>
          </w:tcPr>
          <w:p w:rsidR="00F57C73" w:rsidRPr="008F1335" w:rsidRDefault="001E3E18" w:rsidP="002542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  <w:r w:rsidR="005D6C73"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42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16E91">
              <w:rPr>
                <w:rFonts w:ascii="Times New Roman" w:hAnsi="Times New Roman" w:cs="Times New Roman"/>
                <w:sz w:val="24"/>
                <w:szCs w:val="24"/>
              </w:rPr>
              <w:t>. Якутс</w:t>
            </w:r>
            <w:r w:rsidR="0025425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57C73" w:rsidRPr="008F1335" w:rsidTr="003C4BC2">
        <w:tc>
          <w:tcPr>
            <w:tcW w:w="1430" w:type="pct"/>
          </w:tcPr>
          <w:p w:rsidR="00F57C73" w:rsidRPr="008F1335" w:rsidRDefault="00F57C73" w:rsidP="008F133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570" w:type="pct"/>
          </w:tcPr>
          <w:p w:rsidR="00F57C73" w:rsidRPr="008F1335" w:rsidRDefault="00F57C73" w:rsidP="008F1335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в области экспертизы промышленной безопасности </w:t>
            </w:r>
            <w:r w:rsidR="00BE23F2">
              <w:rPr>
                <w:rFonts w:ascii="Times New Roman" w:hAnsi="Times New Roman" w:cs="Times New Roman"/>
                <w:sz w:val="24"/>
                <w:szCs w:val="24"/>
              </w:rPr>
              <w:t xml:space="preserve">и диагностированию </w:t>
            </w:r>
            <w:r w:rsidR="007162A7">
              <w:rPr>
                <w:rFonts w:ascii="Times New Roman" w:hAnsi="Times New Roman" w:cs="Times New Roman"/>
                <w:sz w:val="24"/>
                <w:szCs w:val="24"/>
              </w:rPr>
              <w:t>объектов котлонадзора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 лет.</w:t>
            </w:r>
          </w:p>
          <w:p w:rsidR="005F31CF" w:rsidRPr="007162A7" w:rsidRDefault="005F31CF" w:rsidP="008F1335">
            <w:pPr>
              <w:pStyle w:val="a4"/>
              <w:numPr>
                <w:ilvl w:val="1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2A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 менее </w:t>
            </w:r>
            <w:r w:rsidR="00716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62A7">
              <w:rPr>
                <w:rFonts w:ascii="Times New Roman" w:hAnsi="Times New Roman" w:cs="Times New Roman"/>
                <w:sz w:val="24"/>
                <w:szCs w:val="24"/>
              </w:rPr>
              <w:t>-х аттестованных экспертов по каждому из видов проводимой экспертизы технических устройств</w:t>
            </w:r>
            <w:r w:rsidR="007162A7" w:rsidRPr="00716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2A7">
              <w:rPr>
                <w:rFonts w:ascii="Times New Roman" w:hAnsi="Times New Roman" w:cs="Times New Roman"/>
                <w:sz w:val="24"/>
                <w:szCs w:val="24"/>
              </w:rPr>
              <w:t>в области объектов котлонадзора;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Для допуска к участию в закупочной процедуре </w:t>
            </w:r>
            <w:r w:rsidR="003C4BC2" w:rsidRPr="008F1335">
              <w:rPr>
                <w:rFonts w:ascii="Times New Roman" w:hAnsi="Times New Roman" w:cs="Times New Roman"/>
                <w:sz w:val="24"/>
                <w:szCs w:val="24"/>
              </w:rPr>
              <w:t>претендент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предоставляет:</w:t>
            </w:r>
          </w:p>
          <w:p w:rsidR="00F57C73" w:rsidRPr="008F1335" w:rsidRDefault="006D272F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действующую </w:t>
            </w:r>
            <w:r w:rsidR="001E3E18" w:rsidRPr="008F1335">
              <w:rPr>
                <w:rFonts w:ascii="Times New Roman" w:hAnsi="Times New Roman" w:cs="Times New Roman"/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</w:t>
            </w:r>
            <w:r w:rsidR="00F57C73" w:rsidRPr="008F13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 аттестации лаборатории НК в соответствии с Правила аттестации и основные требования к лабораториям неразрушающего контроля </w:t>
            </w:r>
            <w:hyperlink r:id="rId8" w:tooltip="Правила аттестации и основные требования к лабораториям неразрушающего контроля" w:history="1">
              <w:r w:rsidRPr="008F1335">
                <w:rPr>
                  <w:rFonts w:ascii="Times New Roman" w:hAnsi="Times New Roman" w:cs="Times New Roman"/>
                  <w:sz w:val="24"/>
                  <w:szCs w:val="24"/>
                </w:rPr>
                <w:t>ПБ 03-372-00</w:t>
              </w:r>
            </w:hyperlink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сертификаты на технические устройства;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F57C73" w:rsidRPr="008F1335" w:rsidRDefault="00F57C73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</w:t>
            </w:r>
            <w:r w:rsidR="001132E7" w:rsidRPr="008F1335">
              <w:rPr>
                <w:rFonts w:ascii="Times New Roman" w:hAnsi="Times New Roman" w:cs="Times New Roman"/>
                <w:sz w:val="24"/>
                <w:szCs w:val="24"/>
              </w:rPr>
              <w:t>ологическому и атомному надзору;</w:t>
            </w:r>
          </w:p>
          <w:p w:rsidR="000304AD" w:rsidRPr="008F1335" w:rsidRDefault="006569F1" w:rsidP="00173AF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программу проведения </w:t>
            </w:r>
            <w:r w:rsidR="00173AF5">
              <w:rPr>
                <w:rFonts w:ascii="Times New Roman" w:hAnsi="Times New Roman" w:cs="Times New Roman"/>
                <w:sz w:val="24"/>
                <w:szCs w:val="24"/>
              </w:rPr>
              <w:t>первичного технического освидетельствования сосудов</w:t>
            </w:r>
            <w:r w:rsidR="007162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3AF5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 под избыточным давлением.</w:t>
            </w:r>
          </w:p>
        </w:tc>
      </w:tr>
      <w:tr w:rsidR="00F57C73" w:rsidRPr="008F1335" w:rsidTr="003C4BC2">
        <w:tc>
          <w:tcPr>
            <w:tcW w:w="1430" w:type="pct"/>
          </w:tcPr>
          <w:p w:rsidR="00F57C73" w:rsidRPr="008F1335" w:rsidRDefault="00CC3BE6" w:rsidP="008F133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  <w:r w:rsidR="00F57C73" w:rsidRPr="008F13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0" w:type="pct"/>
          </w:tcPr>
          <w:p w:rsidR="00F57C73" w:rsidRPr="008F1335" w:rsidRDefault="00516E91" w:rsidP="008F1335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техническое освидетельствование сосудов работающих п</w:t>
            </w:r>
            <w:r w:rsidR="001F7E09">
              <w:rPr>
                <w:rFonts w:ascii="Times New Roman" w:hAnsi="Times New Roman" w:cs="Times New Roman"/>
                <w:sz w:val="24"/>
                <w:szCs w:val="24"/>
              </w:rPr>
              <w:t>од избыточным давлением согласно перечню</w:t>
            </w:r>
            <w:r w:rsidR="001E1725" w:rsidRPr="008F13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272F" w:rsidRPr="008F1335" w:rsidRDefault="00516E91" w:rsidP="008F1335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проведения работ по техническому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диагностированию</w:t>
            </w:r>
            <w:r w:rsidR="006D272F" w:rsidRPr="008F13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1725" w:rsidRDefault="007162A7" w:rsidP="008F1335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16E91">
              <w:rPr>
                <w:rFonts w:ascii="Times New Roman" w:hAnsi="Times New Roman" w:cs="Times New Roman"/>
                <w:bCs/>
                <w:sz w:val="24"/>
                <w:szCs w:val="24"/>
              </w:rPr>
              <w:t>нализ конструкторской (проектной) и ремонтной технической документации</w:t>
            </w:r>
            <w:r w:rsidR="001E1725" w:rsidRPr="008F13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16E91" w:rsidRDefault="00516E91" w:rsidP="008F1335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неразрушающего контроля</w:t>
            </w:r>
          </w:p>
          <w:p w:rsidR="00516E91" w:rsidRDefault="00516E91" w:rsidP="008F1335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и выдача предварительного заключения по результатам диагностирования (не позднее 5-ти дней с момента окончания обследования объектов)</w:t>
            </w:r>
          </w:p>
          <w:p w:rsidR="00516E91" w:rsidRPr="00516E91" w:rsidRDefault="00BE23F2" w:rsidP="00782C6E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="00516E91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отчета по результатам технического освидетельствования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внесение записей в технический паспорт каждого сосуда </w:t>
            </w:r>
            <w:r w:rsidR="00782C6E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перечн</w:t>
            </w:r>
            <w:r w:rsidR="00782C6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44488" w:rsidRPr="008F1335" w:rsidTr="003C4BC2">
        <w:tc>
          <w:tcPr>
            <w:tcW w:w="1430" w:type="pct"/>
          </w:tcPr>
          <w:p w:rsidR="00244488" w:rsidRPr="008F1335" w:rsidRDefault="00244488" w:rsidP="008F133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организации оказания услуг</w:t>
            </w:r>
          </w:p>
        </w:tc>
        <w:tc>
          <w:tcPr>
            <w:tcW w:w="3570" w:type="pct"/>
          </w:tcPr>
          <w:p w:rsidR="007578E4" w:rsidRDefault="007578E4" w:rsidP="007578E4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Наличие аккредитованной лаборатории по разрушающему контролю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78E4" w:rsidRPr="008F1335" w:rsidRDefault="007578E4" w:rsidP="007578E4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аличие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инструмента, средств и приборов диагностики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шедшего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периодическую поверку.</w:t>
            </w:r>
          </w:p>
          <w:p w:rsidR="00244488" w:rsidRPr="00963AD3" w:rsidRDefault="00244488" w:rsidP="00072A29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8E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проведения лабораторной проверки </w:t>
            </w:r>
            <w:r w:rsidR="00072A29">
              <w:rPr>
                <w:rFonts w:ascii="Times New Roman" w:hAnsi="Times New Roman" w:cs="Times New Roman"/>
                <w:sz w:val="24"/>
                <w:szCs w:val="24"/>
              </w:rPr>
              <w:t xml:space="preserve">сосудов </w:t>
            </w:r>
            <w:r w:rsidRPr="007578E4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8F1335" w:rsidRPr="007578E4">
              <w:rPr>
                <w:rFonts w:ascii="Times New Roman" w:hAnsi="Times New Roman" w:cs="Times New Roman"/>
                <w:sz w:val="24"/>
                <w:szCs w:val="24"/>
              </w:rPr>
              <w:t>тодами неразрушающего контроля</w:t>
            </w:r>
            <w:r w:rsidR="00963A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4488" w:rsidRPr="008F1335" w:rsidTr="003C4BC2">
        <w:tc>
          <w:tcPr>
            <w:tcW w:w="1430" w:type="pct"/>
          </w:tcPr>
          <w:p w:rsidR="00244488" w:rsidRPr="008F1335" w:rsidRDefault="00244488" w:rsidP="008F133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Требования к процессу оказания услуг</w:t>
            </w:r>
          </w:p>
        </w:tc>
        <w:tc>
          <w:tcPr>
            <w:tcW w:w="3570" w:type="pct"/>
          </w:tcPr>
          <w:p w:rsidR="007578E4" w:rsidRDefault="007578E4" w:rsidP="007578E4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программу проведения </w:t>
            </w:r>
            <w:r w:rsidR="00072A2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технического освидетельствования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должны быть включены следующие виды контроля и диагностики:</w:t>
            </w:r>
          </w:p>
          <w:p w:rsidR="00072A29" w:rsidRPr="00072A29" w:rsidRDefault="00072A29" w:rsidP="007162A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2A29">
              <w:rPr>
                <w:rFonts w:ascii="Times New Roman" w:hAnsi="Times New Roman" w:cs="Times New Roman"/>
                <w:sz w:val="24"/>
                <w:szCs w:val="24"/>
              </w:rPr>
              <w:t>проведение визуального и измерительного контроля внутренней и наружной поверхностей сосуда;</w:t>
            </w:r>
          </w:p>
          <w:p w:rsidR="00072A29" w:rsidRPr="00072A29" w:rsidRDefault="00072A29" w:rsidP="007162A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2A29">
              <w:rPr>
                <w:rFonts w:ascii="Times New Roman" w:hAnsi="Times New Roman" w:cs="Times New Roman"/>
                <w:sz w:val="24"/>
                <w:szCs w:val="24"/>
              </w:rPr>
              <w:t>контроль толщины стенок элементов сосудов, работающих под давлением коррозионно-агрессивных сред, если это установлено в руководстве (инструкции) по эксплуатации и (или) предусмотрено в проектной документации ОПО с учетом специфики технологического процесса, в котором используются сосуды;</w:t>
            </w:r>
          </w:p>
          <w:p w:rsidR="00072A29" w:rsidRPr="00782C6E" w:rsidRDefault="00072A29" w:rsidP="007162A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2A29">
              <w:rPr>
                <w:rFonts w:ascii="Times New Roman" w:hAnsi="Times New Roman" w:cs="Times New Roman"/>
                <w:sz w:val="24"/>
                <w:szCs w:val="24"/>
              </w:rPr>
              <w:t>проверку соответствия монтажа, обвязки технологическими трубопроводами, оснащения контрольно-измерительными приборами и предохранительными устройствами сосуда требованиям проектной и технической документации;</w:t>
            </w:r>
          </w:p>
          <w:p w:rsidR="008F1335" w:rsidRDefault="001F7E09" w:rsidP="008F1335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</w:t>
            </w:r>
            <w:r w:rsidR="00911147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освидетельствование</w:t>
            </w:r>
            <w:r w:rsidR="00244488"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быть выполнено</w:t>
            </w:r>
            <w:r w:rsidR="00244488"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="008F1335">
              <w:rPr>
                <w:rFonts w:ascii="Times New Roman" w:hAnsi="Times New Roman" w:cs="Times New Roman"/>
                <w:sz w:val="24"/>
                <w:szCs w:val="24"/>
              </w:rPr>
              <w:t>нормативными документами:</w:t>
            </w:r>
          </w:p>
          <w:p w:rsidR="008F1335" w:rsidRDefault="00244488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проведения экспертизы промышленной безопасности» (ПБ 03-246-98 с </w:t>
            </w:r>
            <w:r w:rsidR="00963A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зменением №</w:t>
            </w:r>
            <w:r w:rsidR="008F1335"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335">
              <w:rPr>
                <w:rFonts w:ascii="Times New Roman" w:hAnsi="Times New Roman" w:cs="Times New Roman"/>
                <w:sz w:val="24"/>
                <w:szCs w:val="24"/>
              </w:rPr>
              <w:t>1 ПБИ 03-490(246)-02);</w:t>
            </w:r>
          </w:p>
          <w:p w:rsidR="00244488" w:rsidRPr="008F1335" w:rsidRDefault="00244488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«Положение о порядке проведения экспертизы промышленной безопасности в химической, нефтехимической и нефтеперерабатывающей промышленности» РД 09-539-03 (Приказ Рос</w:t>
            </w:r>
            <w:r w:rsidR="008F1335">
              <w:rPr>
                <w:rFonts w:ascii="Times New Roman" w:hAnsi="Times New Roman" w:cs="Times New Roman"/>
                <w:sz w:val="24"/>
                <w:szCs w:val="24"/>
              </w:rPr>
              <w:t>технадзора от 28.07.2011 N 435);</w:t>
            </w:r>
          </w:p>
          <w:p w:rsidR="008F1335" w:rsidRDefault="00244488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«Методических указаний по проведению диагностирования технического состояния и определения остаточного срока службы сосудов и аппаратов» (РД 03-421-01)</w:t>
            </w:r>
            <w:r w:rsidR="008F13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4488" w:rsidRDefault="00244488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>«Положени</w:t>
            </w:r>
            <w:r w:rsidR="008F13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экспертизы промышленной безопасности опасных производственных объектов, на которых используются паровое и водогрейные котлы, сосуды</w:t>
            </w:r>
            <w:r w:rsidR="00963A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работающие под давлением, трубопроводы пара и горячей воды» (РД 10-520-02).</w:t>
            </w:r>
          </w:p>
          <w:p w:rsidR="00053386" w:rsidRPr="008F1335" w:rsidRDefault="00053386" w:rsidP="008F1335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Приказ Ростехнадзора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25.03.2014 №</w:t>
            </w:r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proofErr w:type="gramStart"/>
            <w:r w:rsidRPr="00CF71E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F71EA">
              <w:rPr>
                <w:rFonts w:ascii="Times New Roman" w:hAnsi="Times New Roman" w:cs="Times New Roman"/>
                <w:sz w:val="24"/>
                <w:szCs w:val="24"/>
              </w:rPr>
              <w:t>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норм и правил в области промышленной безопасности «Правила промышленной безопасности опасных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производственных объектов, на которых используется оборудование, работающее под избыточным давлением»</w:t>
            </w:r>
          </w:p>
          <w:p w:rsidR="00053386" w:rsidRPr="00053386" w:rsidRDefault="00244488" w:rsidP="00053386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r w:rsidR="00072A29">
              <w:rPr>
                <w:rFonts w:ascii="Times New Roman" w:hAnsi="Times New Roman" w:cs="Times New Roman"/>
                <w:sz w:val="24"/>
                <w:szCs w:val="24"/>
              </w:rPr>
              <w:t>отчета о техническом освидетельствовании</w:t>
            </w:r>
            <w:r w:rsidRPr="008F1335">
              <w:rPr>
                <w:rFonts w:ascii="Times New Roman" w:hAnsi="Times New Roman" w:cs="Times New Roman"/>
                <w:sz w:val="24"/>
                <w:szCs w:val="24"/>
              </w:rPr>
              <w:t xml:space="preserve"> в двух экземплярах и на электронном носителе.</w:t>
            </w:r>
          </w:p>
        </w:tc>
      </w:tr>
    </w:tbl>
    <w:p w:rsidR="006D272F" w:rsidRDefault="006D272F" w:rsidP="006D27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  <w:r w:rsidR="00C254E1">
        <w:rPr>
          <w:rFonts w:ascii="Times New Roman" w:hAnsi="Times New Roman" w:cs="Times New Roman"/>
          <w:b/>
          <w:sz w:val="24"/>
          <w:szCs w:val="24"/>
        </w:rPr>
        <w:t>сосудов</w:t>
      </w:r>
      <w:r w:rsidR="00A815DF">
        <w:rPr>
          <w:rFonts w:ascii="Times New Roman" w:hAnsi="Times New Roman" w:cs="Times New Roman"/>
          <w:b/>
          <w:sz w:val="24"/>
          <w:szCs w:val="24"/>
        </w:rPr>
        <w:t xml:space="preserve"> для транспортировки и хранения сжиженных углеводородов</w:t>
      </w:r>
      <w:r w:rsidR="00C254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5DF">
        <w:rPr>
          <w:rFonts w:ascii="Times New Roman" w:hAnsi="Times New Roman" w:cs="Times New Roman"/>
          <w:b/>
          <w:sz w:val="24"/>
          <w:szCs w:val="24"/>
        </w:rPr>
        <w:t>для</w:t>
      </w:r>
      <w:r w:rsidR="00A815DF" w:rsidRPr="00D969B6">
        <w:rPr>
          <w:rFonts w:ascii="Times New Roman" w:hAnsi="Times New Roman" w:cs="Times New Roman"/>
          <w:b/>
          <w:sz w:val="24"/>
          <w:szCs w:val="24"/>
        </w:rPr>
        <w:t xml:space="preserve"> проведени</w:t>
      </w:r>
      <w:r w:rsidR="00A815DF">
        <w:rPr>
          <w:rFonts w:ascii="Times New Roman" w:hAnsi="Times New Roman" w:cs="Times New Roman"/>
          <w:b/>
          <w:sz w:val="24"/>
          <w:szCs w:val="24"/>
        </w:rPr>
        <w:t>я</w:t>
      </w:r>
      <w:r w:rsidR="00A815DF" w:rsidRPr="00D969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5DF">
        <w:rPr>
          <w:rFonts w:ascii="Times New Roman" w:hAnsi="Times New Roman" w:cs="Times New Roman"/>
          <w:b/>
          <w:sz w:val="24"/>
          <w:szCs w:val="24"/>
        </w:rPr>
        <w:t>первичного технического освидетельствования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8"/>
        <w:gridCol w:w="4216"/>
        <w:gridCol w:w="1890"/>
        <w:gridCol w:w="2910"/>
      </w:tblGrid>
      <w:tr w:rsidR="00C254E1" w:rsidRPr="006D272F" w:rsidTr="007162A7">
        <w:tc>
          <w:tcPr>
            <w:tcW w:w="359" w:type="pct"/>
            <w:vAlign w:val="center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№ п./п.</w:t>
            </w:r>
          </w:p>
        </w:tc>
        <w:tc>
          <w:tcPr>
            <w:tcW w:w="2170" w:type="pct"/>
            <w:vAlign w:val="center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73" w:type="pct"/>
            <w:vAlign w:val="center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="00911147">
              <w:rPr>
                <w:rFonts w:ascii="Times New Roman" w:hAnsi="Times New Roman" w:cs="Times New Roman"/>
                <w:b/>
                <w:sz w:val="24"/>
                <w:szCs w:val="24"/>
              </w:rPr>
              <w:t>, шт</w:t>
            </w:r>
            <w:r w:rsidR="007162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98" w:type="pct"/>
            <w:vAlign w:val="center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72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254E1" w:rsidRPr="006D272F" w:rsidTr="007162A7">
        <w:tc>
          <w:tcPr>
            <w:tcW w:w="359" w:type="pct"/>
          </w:tcPr>
          <w:p w:rsidR="00C254E1" w:rsidRPr="006D272F" w:rsidRDefault="00C254E1" w:rsidP="006D272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pct"/>
          </w:tcPr>
          <w:p w:rsidR="00C254E1" w:rsidRPr="00C254E1" w:rsidRDefault="001F7E09" w:rsidP="00D0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Автоцистерна </w:t>
            </w:r>
            <w:r w:rsidR="00C254E1">
              <w:rPr>
                <w:rFonts w:ascii="Times New Roman" w:hAnsi="Times New Roman" w:cs="Times New Roman"/>
                <w:sz w:val="24"/>
                <w:szCs w:val="24"/>
              </w:rPr>
              <w:t>АЦТ-10</w:t>
            </w:r>
          </w:p>
        </w:tc>
        <w:tc>
          <w:tcPr>
            <w:tcW w:w="973" w:type="pct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8" w:type="pct"/>
          </w:tcPr>
          <w:p w:rsidR="00C254E1" w:rsidRPr="006D272F" w:rsidRDefault="00C254E1" w:rsidP="00976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4E1" w:rsidRPr="006D272F" w:rsidTr="007162A7">
        <w:tc>
          <w:tcPr>
            <w:tcW w:w="359" w:type="pct"/>
          </w:tcPr>
          <w:p w:rsidR="00C254E1" w:rsidRPr="006D272F" w:rsidRDefault="00C254E1" w:rsidP="006D272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pct"/>
          </w:tcPr>
          <w:p w:rsidR="00C254E1" w:rsidRPr="00C254E1" w:rsidRDefault="001F7E09" w:rsidP="00D0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цистерна </w:t>
            </w:r>
            <w:r w:rsidR="00C254E1">
              <w:rPr>
                <w:rFonts w:ascii="Times New Roman" w:hAnsi="Times New Roman" w:cs="Times New Roman"/>
                <w:sz w:val="24"/>
                <w:szCs w:val="24"/>
              </w:rPr>
              <w:t>ППЦТ-45</w:t>
            </w:r>
          </w:p>
        </w:tc>
        <w:tc>
          <w:tcPr>
            <w:tcW w:w="973" w:type="pct"/>
          </w:tcPr>
          <w:p w:rsidR="00C254E1" w:rsidRPr="006D272F" w:rsidRDefault="000173D7" w:rsidP="0097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</w:tcPr>
          <w:p w:rsidR="00C254E1" w:rsidRPr="006D272F" w:rsidRDefault="00C254E1" w:rsidP="00976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4E1" w:rsidRPr="006D272F" w:rsidTr="007162A7">
        <w:tc>
          <w:tcPr>
            <w:tcW w:w="359" w:type="pct"/>
          </w:tcPr>
          <w:p w:rsidR="00C254E1" w:rsidRPr="006D272F" w:rsidRDefault="00C254E1" w:rsidP="006D272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pct"/>
          </w:tcPr>
          <w:p w:rsidR="00C254E1" w:rsidRPr="00C254E1" w:rsidRDefault="000E2492" w:rsidP="00CB1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Сосуды ТС АГЗС </w:t>
            </w:r>
            <w:r w:rsidR="00CB1E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1147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973" w:type="pct"/>
          </w:tcPr>
          <w:p w:rsidR="00C254E1" w:rsidRPr="006D272F" w:rsidRDefault="000E2492" w:rsidP="0097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4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pct"/>
          </w:tcPr>
          <w:p w:rsidR="00C254E1" w:rsidRPr="006D272F" w:rsidRDefault="00C254E1" w:rsidP="00976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254E1" w:rsidRPr="006D272F" w:rsidTr="007162A7">
        <w:tc>
          <w:tcPr>
            <w:tcW w:w="359" w:type="pct"/>
          </w:tcPr>
          <w:p w:rsidR="00C254E1" w:rsidRPr="006D272F" w:rsidRDefault="00C254E1" w:rsidP="006D272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pct"/>
          </w:tcPr>
          <w:p w:rsidR="00C254E1" w:rsidRPr="00C254E1" w:rsidRDefault="00911147" w:rsidP="00D0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цистерна </w:t>
            </w:r>
            <w:r w:rsidR="00C254E1">
              <w:rPr>
                <w:rFonts w:ascii="Times New Roman" w:hAnsi="Times New Roman" w:cs="Times New Roman"/>
                <w:sz w:val="24"/>
                <w:szCs w:val="24"/>
              </w:rPr>
              <w:t>КЦ-25</w:t>
            </w:r>
          </w:p>
        </w:tc>
        <w:tc>
          <w:tcPr>
            <w:tcW w:w="973" w:type="pct"/>
          </w:tcPr>
          <w:p w:rsidR="00C254E1" w:rsidRPr="006D272F" w:rsidRDefault="00C254E1" w:rsidP="0097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98" w:type="pct"/>
          </w:tcPr>
          <w:p w:rsidR="00C254E1" w:rsidRPr="006D272F" w:rsidRDefault="00C254E1" w:rsidP="00976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272F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272F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72F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6D272F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7162A7" w:rsidRPr="006D272F" w:rsidRDefault="007162A7" w:rsidP="007162A7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D272F">
        <w:rPr>
          <w:rFonts w:ascii="Times New Roman" w:hAnsi="Times New Roman" w:cs="Times New Roman"/>
          <w:sz w:val="24"/>
          <w:szCs w:val="24"/>
        </w:rPr>
        <w:t xml:space="preserve">Главный механик </w:t>
      </w:r>
      <w:r w:rsidRPr="006D272F">
        <w:rPr>
          <w:rFonts w:ascii="Times New Roman" w:hAnsi="Times New Roman" w:cs="Times New Roman"/>
          <w:sz w:val="24"/>
          <w:szCs w:val="24"/>
        </w:rPr>
        <w:tab/>
        <w:t>Д.В. Кияшко</w:t>
      </w:r>
    </w:p>
    <w:p w:rsidR="007162A7" w:rsidRDefault="007162A7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6D272F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D272F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7162A7">
        <w:rPr>
          <w:rFonts w:ascii="Times New Roman" w:hAnsi="Times New Roman" w:cs="Times New Roman"/>
          <w:sz w:val="24"/>
          <w:szCs w:val="24"/>
        </w:rPr>
        <w:t>отдела АГЗС</w:t>
      </w:r>
      <w:r w:rsidRPr="006D272F">
        <w:rPr>
          <w:rFonts w:ascii="Times New Roman" w:hAnsi="Times New Roman" w:cs="Times New Roman"/>
          <w:sz w:val="24"/>
          <w:szCs w:val="24"/>
        </w:rPr>
        <w:tab/>
      </w:r>
      <w:r w:rsidR="007162A7">
        <w:rPr>
          <w:rFonts w:ascii="Times New Roman" w:hAnsi="Times New Roman" w:cs="Times New Roman"/>
          <w:sz w:val="24"/>
          <w:szCs w:val="24"/>
        </w:rPr>
        <w:t>А.А</w:t>
      </w:r>
      <w:r w:rsidRPr="006D272F">
        <w:rPr>
          <w:rFonts w:ascii="Times New Roman" w:hAnsi="Times New Roman" w:cs="Times New Roman"/>
          <w:sz w:val="24"/>
          <w:szCs w:val="24"/>
        </w:rPr>
        <w:t xml:space="preserve">. </w:t>
      </w:r>
      <w:r w:rsidR="007162A7">
        <w:rPr>
          <w:rFonts w:ascii="Times New Roman" w:hAnsi="Times New Roman" w:cs="Times New Roman"/>
          <w:sz w:val="24"/>
          <w:szCs w:val="24"/>
        </w:rPr>
        <w:t>Дурнов</w:t>
      </w:r>
    </w:p>
    <w:p w:rsidR="006D272F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F57C73" w:rsidRPr="006D272F" w:rsidRDefault="006D272F" w:rsidP="006D272F">
      <w:pPr>
        <w:tabs>
          <w:tab w:val="left" w:pos="709"/>
          <w:tab w:val="left" w:pos="7371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D272F">
        <w:rPr>
          <w:rFonts w:ascii="Times New Roman" w:hAnsi="Times New Roman" w:cs="Times New Roman"/>
          <w:sz w:val="24"/>
          <w:szCs w:val="24"/>
        </w:rPr>
        <w:t>Начальник ОКП СВК</w:t>
      </w:r>
      <w:r w:rsidRPr="006D272F">
        <w:rPr>
          <w:rFonts w:ascii="Times New Roman" w:hAnsi="Times New Roman" w:cs="Times New Roman"/>
          <w:sz w:val="24"/>
          <w:szCs w:val="24"/>
        </w:rPr>
        <w:tab/>
        <w:t>Е.Д. Казакова</w:t>
      </w:r>
    </w:p>
    <w:sectPr w:rsidR="00F57C73" w:rsidRPr="006D272F" w:rsidSect="00134FE3"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99" w:rsidRDefault="00BA6999" w:rsidP="00B743BF">
      <w:pPr>
        <w:spacing w:after="0" w:line="240" w:lineRule="auto"/>
      </w:pPr>
      <w:r>
        <w:separator/>
      </w:r>
    </w:p>
  </w:endnote>
  <w:endnote w:type="continuationSeparator" w:id="0">
    <w:p w:rsidR="00BA6999" w:rsidRDefault="00BA6999" w:rsidP="00B74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542936"/>
      <w:docPartObj>
        <w:docPartGallery w:val="Page Numbers (Bottom of Page)"/>
        <w:docPartUnique/>
      </w:docPartObj>
    </w:sdtPr>
    <w:sdtEndPr/>
    <w:sdtContent>
      <w:p w:rsidR="00B743BF" w:rsidRDefault="00B743B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3D7">
          <w:rPr>
            <w:noProof/>
          </w:rPr>
          <w:t>3</w:t>
        </w:r>
        <w:r>
          <w:fldChar w:fldCharType="end"/>
        </w:r>
      </w:p>
    </w:sdtContent>
  </w:sdt>
  <w:p w:rsidR="00B743BF" w:rsidRDefault="00B743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99" w:rsidRDefault="00BA6999" w:rsidP="00B743BF">
      <w:pPr>
        <w:spacing w:after="0" w:line="240" w:lineRule="auto"/>
      </w:pPr>
      <w:r>
        <w:separator/>
      </w:r>
    </w:p>
  </w:footnote>
  <w:footnote w:type="continuationSeparator" w:id="0">
    <w:p w:rsidR="00BA6999" w:rsidRDefault="00BA6999" w:rsidP="00B74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B37"/>
    <w:multiLevelType w:val="multilevel"/>
    <w:tmpl w:val="AC06D7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4A0673D"/>
    <w:multiLevelType w:val="multilevel"/>
    <w:tmpl w:val="D64A59A8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93A7675"/>
    <w:multiLevelType w:val="hybridMultilevel"/>
    <w:tmpl w:val="9146D182"/>
    <w:lvl w:ilvl="0" w:tplc="D9CC0C9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103F"/>
    <w:multiLevelType w:val="multilevel"/>
    <w:tmpl w:val="D2FCC92A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7D5497F"/>
    <w:multiLevelType w:val="hybridMultilevel"/>
    <w:tmpl w:val="1E4CCE5A"/>
    <w:lvl w:ilvl="0" w:tplc="D396E18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A748E"/>
    <w:multiLevelType w:val="hybridMultilevel"/>
    <w:tmpl w:val="36408640"/>
    <w:lvl w:ilvl="0" w:tplc="6694C76C">
      <w:start w:val="1"/>
      <w:numFmt w:val="russianLower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5669C5"/>
    <w:multiLevelType w:val="multilevel"/>
    <w:tmpl w:val="AC06D7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F5E71B9"/>
    <w:multiLevelType w:val="multilevel"/>
    <w:tmpl w:val="C76C0260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B1E28A4"/>
    <w:multiLevelType w:val="multilevel"/>
    <w:tmpl w:val="C422F424"/>
    <w:lvl w:ilvl="0">
      <w:start w:val="7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B1B1433"/>
    <w:multiLevelType w:val="hybridMultilevel"/>
    <w:tmpl w:val="4A68C61A"/>
    <w:lvl w:ilvl="0" w:tplc="041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73"/>
    <w:rsid w:val="000173D7"/>
    <w:rsid w:val="000304AD"/>
    <w:rsid w:val="00053386"/>
    <w:rsid w:val="00072A29"/>
    <w:rsid w:val="000E2492"/>
    <w:rsid w:val="001062D5"/>
    <w:rsid w:val="001132E7"/>
    <w:rsid w:val="0013603D"/>
    <w:rsid w:val="00173AF5"/>
    <w:rsid w:val="001850AB"/>
    <w:rsid w:val="001C76D1"/>
    <w:rsid w:val="001D28C8"/>
    <w:rsid w:val="001E1725"/>
    <w:rsid w:val="001E3E18"/>
    <w:rsid w:val="001F7E09"/>
    <w:rsid w:val="00244488"/>
    <w:rsid w:val="00254250"/>
    <w:rsid w:val="00290E24"/>
    <w:rsid w:val="002A4F81"/>
    <w:rsid w:val="002E5344"/>
    <w:rsid w:val="00362D04"/>
    <w:rsid w:val="003C4BC2"/>
    <w:rsid w:val="004644F3"/>
    <w:rsid w:val="00471715"/>
    <w:rsid w:val="004E2B9D"/>
    <w:rsid w:val="004E6D73"/>
    <w:rsid w:val="00506EBA"/>
    <w:rsid w:val="00516E91"/>
    <w:rsid w:val="005531E1"/>
    <w:rsid w:val="005955EC"/>
    <w:rsid w:val="005A0EC7"/>
    <w:rsid w:val="005B5C99"/>
    <w:rsid w:val="005D6C73"/>
    <w:rsid w:val="005F31CF"/>
    <w:rsid w:val="006569F1"/>
    <w:rsid w:val="006C706D"/>
    <w:rsid w:val="006D272F"/>
    <w:rsid w:val="007162A7"/>
    <w:rsid w:val="007578E4"/>
    <w:rsid w:val="00757D7B"/>
    <w:rsid w:val="00772E50"/>
    <w:rsid w:val="00782C6E"/>
    <w:rsid w:val="00786A6B"/>
    <w:rsid w:val="00794C6C"/>
    <w:rsid w:val="007C24F5"/>
    <w:rsid w:val="00804552"/>
    <w:rsid w:val="008056C7"/>
    <w:rsid w:val="00807D73"/>
    <w:rsid w:val="0085686C"/>
    <w:rsid w:val="0088387D"/>
    <w:rsid w:val="008959AC"/>
    <w:rsid w:val="008A5D60"/>
    <w:rsid w:val="008F1335"/>
    <w:rsid w:val="00911147"/>
    <w:rsid w:val="0092068A"/>
    <w:rsid w:val="00942DC4"/>
    <w:rsid w:val="00953959"/>
    <w:rsid w:val="00963AD3"/>
    <w:rsid w:val="00991023"/>
    <w:rsid w:val="009A078C"/>
    <w:rsid w:val="009D26AF"/>
    <w:rsid w:val="00A501D2"/>
    <w:rsid w:val="00A815DF"/>
    <w:rsid w:val="00AF61ED"/>
    <w:rsid w:val="00B133AF"/>
    <w:rsid w:val="00B743BF"/>
    <w:rsid w:val="00B85A99"/>
    <w:rsid w:val="00BA6999"/>
    <w:rsid w:val="00BB5160"/>
    <w:rsid w:val="00BE23F2"/>
    <w:rsid w:val="00C254E1"/>
    <w:rsid w:val="00C25593"/>
    <w:rsid w:val="00C6580A"/>
    <w:rsid w:val="00CA628C"/>
    <w:rsid w:val="00CA710F"/>
    <w:rsid w:val="00CB1EE0"/>
    <w:rsid w:val="00CC3BE6"/>
    <w:rsid w:val="00CC4B3B"/>
    <w:rsid w:val="00CD4F96"/>
    <w:rsid w:val="00CF71EA"/>
    <w:rsid w:val="00D01597"/>
    <w:rsid w:val="00D2274B"/>
    <w:rsid w:val="00D43D35"/>
    <w:rsid w:val="00D82BA6"/>
    <w:rsid w:val="00D938BA"/>
    <w:rsid w:val="00D969B6"/>
    <w:rsid w:val="00E4344F"/>
    <w:rsid w:val="00E44E0D"/>
    <w:rsid w:val="00E94ECC"/>
    <w:rsid w:val="00EF186D"/>
    <w:rsid w:val="00F42E23"/>
    <w:rsid w:val="00F57C73"/>
    <w:rsid w:val="00F75EB1"/>
    <w:rsid w:val="00FD5D6B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7C73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CD4F96"/>
    <w:rPr>
      <w:rFonts w:ascii="Arial" w:hAnsi="Arial"/>
      <w:shd w:val="clear" w:color="auto" w:fill="FFFFFF"/>
    </w:rPr>
  </w:style>
  <w:style w:type="paragraph" w:customStyle="1" w:styleId="1">
    <w:name w:val="Основной текст1"/>
    <w:basedOn w:val="a"/>
    <w:link w:val="a5"/>
    <w:rsid w:val="00CD4F96"/>
    <w:pPr>
      <w:shd w:val="clear" w:color="auto" w:fill="FFFFFF"/>
      <w:spacing w:after="0" w:line="250" w:lineRule="exact"/>
      <w:ind w:hanging="440"/>
    </w:pPr>
    <w:rPr>
      <w:rFonts w:ascii="Arial" w:hAnsi="Arial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D4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D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7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43BF"/>
  </w:style>
  <w:style w:type="paragraph" w:styleId="aa">
    <w:name w:val="footer"/>
    <w:basedOn w:val="a"/>
    <w:link w:val="ab"/>
    <w:uiPriority w:val="99"/>
    <w:unhideWhenUsed/>
    <w:rsid w:val="00B7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4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7C73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CD4F96"/>
    <w:rPr>
      <w:rFonts w:ascii="Arial" w:hAnsi="Arial"/>
      <w:shd w:val="clear" w:color="auto" w:fill="FFFFFF"/>
    </w:rPr>
  </w:style>
  <w:style w:type="paragraph" w:customStyle="1" w:styleId="1">
    <w:name w:val="Основной текст1"/>
    <w:basedOn w:val="a"/>
    <w:link w:val="a5"/>
    <w:rsid w:val="00CD4F96"/>
    <w:pPr>
      <w:shd w:val="clear" w:color="auto" w:fill="FFFFFF"/>
      <w:spacing w:after="0" w:line="250" w:lineRule="exact"/>
      <w:ind w:hanging="440"/>
    </w:pPr>
    <w:rPr>
      <w:rFonts w:ascii="Arial" w:hAnsi="Arial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D4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D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7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43BF"/>
  </w:style>
  <w:style w:type="paragraph" w:styleId="aa">
    <w:name w:val="footer"/>
    <w:basedOn w:val="a"/>
    <w:link w:val="ab"/>
    <w:uiPriority w:val="99"/>
    <w:unhideWhenUsed/>
    <w:rsid w:val="00B7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4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troyinf.ru/Data1/8/8611/index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Валериевич</dc:creator>
  <cp:lastModifiedBy>Титов Клим Нестерович</cp:lastModifiedBy>
  <cp:revision>6</cp:revision>
  <cp:lastPrinted>2015-10-09T06:32:00Z</cp:lastPrinted>
  <dcterms:created xsi:type="dcterms:W3CDTF">2015-10-08T02:35:00Z</dcterms:created>
  <dcterms:modified xsi:type="dcterms:W3CDTF">2015-10-26T05:56:00Z</dcterms:modified>
</cp:coreProperties>
</file>